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JAVNI POZIV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7.5195312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 prikupljanje ponuda za organizovanje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7.5195312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vanučioničke nastave za učenike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91943359375" w:line="263.22778701782227" w:lineRule="auto"/>
        <w:ind w:left="7.440032958984375" w:right="180.560302734375" w:firstLine="10.80001831054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a4a4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4a"/>
          <w:sz w:val="24"/>
          <w:szCs w:val="24"/>
          <w:u w:val="none"/>
          <w:shd w:fill="auto" w:val="clear"/>
          <w:vertAlign w:val="baseline"/>
          <w:rtl w:val="0"/>
        </w:rPr>
        <w:t xml:space="preserve">Na osnovu člana 12. i 13. Pravilnika o organizovanju i izvođenju školskih izleta i  školskih ekskurzija, te drugih odgojno-obrazovnih aktivnosti izvan škole (Sl. Novine  SBK broj 13/14 od 4.11.2014.g.), “Treća osnovna škola” Oborci upućuje javni poziv  za organizaciju vanučioničke nastave za učenike od II do V razreda.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7.291259765625" w:line="263.8945198059082" w:lineRule="auto"/>
        <w:ind w:left="13.91998291015625" w:right="34.64111328125" w:firstLine="4.5600891113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a4a4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4a"/>
          <w:sz w:val="24"/>
          <w:szCs w:val="24"/>
          <w:u w:val="none"/>
          <w:shd w:fill="auto" w:val="clear"/>
          <w:vertAlign w:val="baseline"/>
          <w:rtl w:val="0"/>
        </w:rPr>
        <w:t xml:space="preserve">Pozivaju se turističke agencije i prijevoznici koji posluju u skladu s propisima koji  uređuju saobraćaj i pružanje usluga u turizmu, te drugim propisima da dostave svoje  ponude, prema uvjetima propisanim članom 13. Pravilnika o izvođenju školskih  izleta, školskih ekskurzija te drugih odgojno-obrazovnih aktivnosti izvan škole.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6.025390625" w:line="261.895751953125" w:lineRule="auto"/>
        <w:ind w:left="16.08001708984375" w:right="-8.800048828125" w:firstLine="2.4000549316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a4a4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4a"/>
          <w:sz w:val="24"/>
          <w:szCs w:val="24"/>
          <w:u w:val="none"/>
          <w:shd w:fill="auto" w:val="clear"/>
          <w:vertAlign w:val="baseline"/>
          <w:rtl w:val="0"/>
        </w:rPr>
        <w:t xml:space="preserve">Ponuđač je obavezan dostaviti ponudu do roka naznačenog na obrascu u zatvorenoj  koverti s naznakom: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624389648437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„Javni poziv – ne otvaraj “ i sa obaveznim brojem ponude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adresu: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9200439453125" w:line="262.2282600402832" w:lineRule="auto"/>
        <w:ind w:left="293.76007080078125" w:right="233.35937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“Treća osnovna škola” Oborci (direktor Mustafa Hodžić), Oborci bb, 70230  Donji Vakuf.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7.691650390625" w:line="261.895751953125" w:lineRule="auto"/>
        <w:ind w:left="20.63995361328125" w:right="526.400146484375" w:hanging="2.15988159179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a4a4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4a"/>
          <w:sz w:val="24"/>
          <w:szCs w:val="24"/>
          <w:u w:val="none"/>
          <w:shd w:fill="auto" w:val="clear"/>
          <w:vertAlign w:val="baseline"/>
          <w:rtl w:val="0"/>
        </w:rPr>
        <w:t xml:space="preserve">Pravo učešća nemaju ponuđači koji su u vezi sa članom 13. stav 2. pomenutog  Pravilnika iz preambule.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623779296875" w:line="240" w:lineRule="auto"/>
        <w:ind w:left="18.4800720214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a4a4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4a"/>
          <w:sz w:val="24"/>
          <w:szCs w:val="24"/>
          <w:u w:val="none"/>
          <w:shd w:fill="auto" w:val="clear"/>
          <w:vertAlign w:val="baseline"/>
          <w:rtl w:val="0"/>
        </w:rPr>
        <w:t xml:space="preserve">Ponuđači mogu ponuditi samo jednu cijenu i ne mogu je mijenjati.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9200439453125" w:line="261.89520835876465" w:lineRule="auto"/>
        <w:ind w:left="15.839996337890625" w:right="8.238525390625" w:hanging="12.4800109863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a4a4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4a"/>
          <w:sz w:val="24"/>
          <w:szCs w:val="24"/>
          <w:u w:val="none"/>
          <w:shd w:fill="auto" w:val="clear"/>
          <w:vertAlign w:val="baseline"/>
          <w:rtl w:val="0"/>
        </w:rPr>
        <w:t xml:space="preserve">Ako na javni poziv u propisanom roku pristigne samo jedna ponuda koja zadovoljava  propisane uslove, ista će se razmatrati 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8.02490234375" w:line="264.144229888916" w:lineRule="auto"/>
        <w:ind w:left="7.920074462890625" w:right="565.2001953125" w:firstLine="2.879943847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a4a4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4a"/>
          <w:sz w:val="24"/>
          <w:szCs w:val="24"/>
          <w:u w:val="none"/>
          <w:shd w:fill="auto" w:val="clear"/>
          <w:vertAlign w:val="baseline"/>
          <w:rtl w:val="0"/>
        </w:rPr>
        <w:t xml:space="preserve">Sva naknadna prava i obaveze bit će na osnovu propisa iz Pravilnika o  organizovanju i izvođenju školskih izleta i školskih ekskurzija, te drugih odgojno obrazovnih aktivnosti izvan škole.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4.97589111328125" w:line="263.8946056365967" w:lineRule="auto"/>
        <w:ind w:left="167.5201416015625" w:right="173.35937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Rok za dostavljanje ponuda ističe dana,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16.5.2024. godine u 10,00 sati,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 ponude pristigle nakon roka navedenog u javnom pozivu neće se razmatrati.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5.2252197265625" w:line="261.89520835876465" w:lineRule="auto"/>
        <w:ind w:left="24.239959716796875" w:right="670.72021484375" w:hanging="20.1599121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a4a4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4a"/>
          <w:sz w:val="24"/>
          <w:szCs w:val="24"/>
          <w:u w:val="none"/>
          <w:shd w:fill="auto" w:val="clear"/>
          <w:vertAlign w:val="baseline"/>
          <w:rtl w:val="0"/>
        </w:rPr>
        <w:t xml:space="preserve">Javno otvaranje ponuda izvršit će se u “Trećoj osnovnoj školi” Oborci, u petak,  17.5.2024. godine.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OBRAZAC POZIVA ZA ORGANIZIRANJE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IZVANUČIONIČKE NASTAVE </w:t>
      </w:r>
    </w:p>
    <w:tbl>
      <w:tblPr>
        <w:tblStyle w:val="Table1"/>
        <w:tblW w:w="3970.0" w:type="dxa"/>
        <w:jc w:val="left"/>
        <w:tblInd w:w="2518.119964599609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26.800537109375"/>
        <w:gridCol w:w="1843.199462890625"/>
        <w:tblGridChange w:id="0">
          <w:tblGrid>
            <w:gridCol w:w="2126.800537109375"/>
            <w:gridCol w:w="1843.199462890625"/>
          </w:tblGrid>
        </w:tblGridChange>
      </w:tblGrid>
      <w:tr>
        <w:trPr>
          <w:cantSplit w:val="0"/>
          <w:trHeight w:val="268.8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Broj ponude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9.920000076293945"/>
                <w:szCs w:val="19.920000076293945"/>
                <w:rtl w:val="0"/>
              </w:rPr>
              <w:t xml:space="preserve">3/24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0.7200622558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05.320281982422"/>
        <w:gridCol w:w="905.1995849609375"/>
        <w:gridCol w:w="616.7999267578125"/>
        <w:gridCol w:w="564.000244140625"/>
        <w:gridCol w:w="792.60009765625"/>
        <w:gridCol w:w="1636.7999267578125"/>
        <w:tblGridChange w:id="0">
          <w:tblGrid>
            <w:gridCol w:w="4505.320281982422"/>
            <w:gridCol w:w="905.1995849609375"/>
            <w:gridCol w:w="616.7999267578125"/>
            <w:gridCol w:w="564.000244140625"/>
            <w:gridCol w:w="792.60009765625"/>
            <w:gridCol w:w="1636.7999267578125"/>
          </w:tblGrid>
        </w:tblGridChange>
      </w:tblGrid>
      <w:tr>
        <w:trPr>
          <w:cantSplit w:val="0"/>
          <w:trHeight w:val="196.79931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57958984375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1. Podaci o školi: 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931640625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Upisati tražene podatke</w:t>
            </w:r>
          </w:p>
        </w:tc>
      </w:tr>
      <w:tr>
        <w:trPr>
          <w:cantSplit w:val="0"/>
          <w:trHeight w:val="196.79931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79998779296875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Ime škole: 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0587158203125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„Treća osnovna škola“ Oborci</w:t>
            </w:r>
          </w:p>
        </w:tc>
      </w:tr>
      <w:tr>
        <w:trPr>
          <w:cantSplit w:val="0"/>
          <w:trHeight w:val="19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79998779296875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Adresa-tel: 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1279296875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Oborci bb 030/261-005</w:t>
            </w:r>
          </w:p>
        </w:tc>
      </w:tr>
      <w:tr>
        <w:trPr>
          <w:cantSplit w:val="0"/>
          <w:trHeight w:val="196.800537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79998779296875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Mjesto: 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7568359375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DONJI VAKUF</w:t>
            </w:r>
          </w:p>
        </w:tc>
      </w:tr>
      <w:tr>
        <w:trPr>
          <w:cantSplit w:val="0"/>
          <w:trHeight w:val="196.800537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79998779296875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Poštanski broj: 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1689453125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70230</w:t>
            </w:r>
          </w:p>
        </w:tc>
      </w:tr>
      <w:tr>
        <w:trPr>
          <w:cantSplit w:val="0"/>
          <w:trHeight w:val="386.3989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32232666015625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2. Korisnici usluge su učenici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.72824954986572" w:lineRule="auto"/>
              <w:ind w:left="120.7568359375" w:right="71.2030029296875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II-V (OD DRUGOG DO  PETOG) RAZREDA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6.800537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76962280273438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3. Tip putovanja: 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5765380859375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Planirano ozačiti s X</w:t>
            </w:r>
          </w:p>
        </w:tc>
      </w:tr>
      <w:tr>
        <w:trPr>
          <w:cantSplit w:val="0"/>
          <w:trHeight w:val="196.800537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9.0711975097656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a) Poludnevna terenska nastava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.79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6.4984130859375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b) Poludnevni školski izlet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6.79931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1.0008239746094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c) Jednodnevna terenska nastava 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8077392578125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6.800537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1.0008239746094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d) Jednodnevni školski izlet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.079999923706055"/>
                <w:szCs w:val="16.079999923706055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1.0008239746094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e) Višednevna stručna ekskurzija - 4 dana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6.800537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9.0711975097656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f) Drugo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6.79931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81991577148438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4. Odredište: 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0084228515625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Označiti sa X ili upisati naziv države</w:t>
            </w:r>
          </w:p>
        </w:tc>
      </w:tr>
      <w:tr>
        <w:trPr>
          <w:cantSplit w:val="0"/>
          <w:trHeight w:val="19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9.0711975097656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a) U Bosni i Hercegovini 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8077392578125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</w:tr>
      <w:tr>
        <w:trPr>
          <w:cantSplit w:val="0"/>
          <w:trHeight w:val="196.79931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6.4984130859375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b) U inozemstvu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6.400146484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.7429723739624" w:lineRule="auto"/>
              <w:ind w:left="115.69442749023438" w:right="71.162109375" w:firstLine="9.487152099609375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5. Planirano vrijeme realiziranja (u predložena dva  tjedna)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31.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V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2024.</w:t>
            </w:r>
          </w:p>
        </w:tc>
      </w:tr>
      <w:tr>
        <w:trPr>
          <w:cantSplit w:val="0"/>
          <w:trHeight w:val="295.20019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Datum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Mjesec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Godina</w:t>
            </w:r>
          </w:p>
        </w:tc>
      </w:tr>
      <w:tr>
        <w:trPr>
          <w:cantSplit w:val="0"/>
          <w:trHeight w:val="196.7999267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483154296875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6. Broj sudionika: 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931640625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Upisati broj</w:t>
            </w:r>
          </w:p>
        </w:tc>
      </w:tr>
      <w:tr>
        <w:trPr>
          <w:cantSplit w:val="0"/>
          <w:trHeight w:val="196.7999267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9.0711975097656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a) Predviđeni broj učenika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54 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80029296875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 mogućnošću odstupanja za pet učenika</w:t>
            </w:r>
          </w:p>
        </w:tc>
      </w:tr>
      <w:tr>
        <w:trPr>
          <w:cantSplit w:val="0"/>
          <w:trHeight w:val="19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6.4984130859375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b) Predviđeni broj učitelja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199462890625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rPr>
          <w:cantSplit w:val="0"/>
          <w:trHeight w:val="196.800537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1.0008239746094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c) Očekivani broj gratis ponuda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199462890625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6</w:t>
            </w:r>
          </w:p>
        </w:tc>
      </w:tr>
      <w:tr>
        <w:trPr>
          <w:cantSplit w:val="0"/>
          <w:trHeight w:val="196.800537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76962280273438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7. Plan puta: 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931640625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Upisati traženo</w:t>
            </w:r>
          </w:p>
        </w:tc>
      </w:tr>
      <w:tr>
        <w:trPr>
          <w:cantSplit w:val="0"/>
          <w:trHeight w:val="19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79998779296875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Mjesto polaska 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1279296875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OBORCI</w:t>
            </w:r>
          </w:p>
        </w:tc>
      </w:tr>
      <w:tr>
        <w:trPr>
          <w:cantSplit w:val="0"/>
          <w:trHeight w:val="196.7999267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79998779296875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Usputna odredišta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6.7999267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79998779296875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Krajnji cilj putovanja 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79248046875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SARAJEVO</w:t>
            </w:r>
          </w:p>
        </w:tc>
      </w:tr>
      <w:tr>
        <w:trPr>
          <w:cantSplit w:val="0"/>
          <w:trHeight w:val="19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3575134277343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8. Vrsta prijevo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za: 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83203125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Traženo označiti s x ili dopisati kombinacije</w:t>
            </w:r>
          </w:p>
        </w:tc>
      </w:tr>
      <w:tr>
        <w:trPr>
          <w:cantSplit w:val="0"/>
          <w:trHeight w:val="196.800537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9.0711975097656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a) Autobus 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8077392578125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</w:tr>
      <w:tr>
        <w:trPr>
          <w:cantSplit w:val="0"/>
          <w:trHeight w:val="196.7999267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6.4984130859375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b) Vlak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1.0008239746094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c) Brod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6.7999267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1.0008239746094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d) Kombinirani prijevoz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6.800537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0360107421875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9. U cijenu ponude uračunati: 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931640625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Upisati traženo – CIJENA</w:t>
            </w:r>
          </w:p>
        </w:tc>
      </w:tr>
      <w:tr>
        <w:trPr>
          <w:cantSplit w:val="0"/>
          <w:trHeight w:val="19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9.0711975097656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a) Ulaznice 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8077392578125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6.7999267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6.4984130859375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b) Vodič za razgledanje grada 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8077392578125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6.7999267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1.0008239746094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c) Sudjelovanje u radionicama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1.0008239746094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d) Karte za vožnju (npr. čamcem)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6.8017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1.0008239746094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e) Objed 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8077392578125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6.798095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9.0711975097656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f) Drugi zahtjevi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.2016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57958984375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10. U cijenu uključiti smještaj: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7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9.0711975097656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a) Hostel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6.798706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6.4984130859375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b) Hotel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.2016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1.0008239746094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c) Drugi zahtjevi (kampiranje, muzeji...)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6.79931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18157958984375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11. U cijenu uključiti i stavke putnog osiguranja od: 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83203125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Traženo označiti s X ili dopisati</w:t>
            </w:r>
          </w:p>
        </w:tc>
      </w:tr>
      <w:tr>
        <w:trPr>
          <w:cantSplit w:val="0"/>
          <w:trHeight w:val="196.800231933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9.0711975097656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a) Posljedica nesretnog slučaja/nezgode 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8077392578125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6.4984130859375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b) Otkaza putovanja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6.798706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1.0008239746094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c) Zdravstveno osiguranje 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8077392578125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</w:tr>
      <w:tr>
        <w:trPr>
          <w:cantSplit w:val="0"/>
          <w:trHeight w:val="196.8011474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79998779296875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d)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.2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35751342773438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Rok dostave ponude je: 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893310546875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16.5.2024. godine do 10,00 sati</w:t>
            </w:r>
          </w:p>
        </w:tc>
      </w:tr>
    </w:tbl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.3216552734375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Napomena: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Pristigle ponude trebaju sadržavati i u cijenu uključivati: </w:t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6.2712097167969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a) Ispisivanje cijene/ponude za jednog učenika – plaća roditelj, </w:t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3.69842529296875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b) Prijevoz sudionika isključivo prijevoznim sredstvima koji udovoljavaju propisima, </w:t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5.7266616821289" w:lineRule="auto"/>
        <w:ind w:left="368.2008361816406" w:right="1504.7369384765625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c) Osiguranje odgovornosti i jamčevine, Ponuđač d) Licenciranoga turističkog pratitelja za svaku grupu od 15 do 78 putnika, </w:t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40966796875" w:line="233.2403326034546" w:lineRule="auto"/>
        <w:ind w:left="366.2712097167969" w:right="1392.734375" w:firstLine="1.92962646484375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e) Važeće propise vezane uz turističku djelatnost, __________________ f) Dostaviti ponude razrađene po traženim točkama, </w:t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075469970703125" w:line="240" w:lineRule="auto"/>
        <w:ind w:left="364.9847412109375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g) Nakon odabrane ponude primjenit će se članak 28. Pravilnika o izletima i ekskurzijama, </w:t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4.9847412109375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h) Obrazac poziva obvezno sostaviti na tri adrese putničkih agencija. </w:t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.0751953125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U obzir će se uzimati ponude zaprimljene u poštanskome uredu do navedenoga roka i uz iskazane cijene tražene po stavkama.</w:t>
      </w:r>
    </w:p>
    <w:sectPr>
      <w:pgSz w:h="16820" w:w="11900" w:orient="portrait"/>
      <w:pgMar w:bottom="1960.8000183105469" w:top="1421.199951171875" w:left="1440.4798889160156" w:right="1413.8403320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